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0BF9" w14:textId="7BBC12D0" w:rsidR="00D448CD" w:rsidRPr="00D448CD" w:rsidRDefault="00D448CD" w:rsidP="00434C39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92AC113" wp14:editId="61F5BEC6">
            <wp:extent cx="6583680" cy="114393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_МС титул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875" cy="114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4DFF6" w14:textId="77777777" w:rsidR="00873D26" w:rsidRPr="00873D26" w:rsidRDefault="00873D26" w:rsidP="00434C39">
      <w:pPr>
        <w:spacing w:after="0" w:line="240" w:lineRule="auto"/>
        <w:ind w:right="708"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3D26">
        <w:rPr>
          <w:rFonts w:ascii="Times New Roman" w:eastAsia="Calibri" w:hAnsi="Times New Roman" w:cs="Times New Roman"/>
          <w:b/>
          <w:sz w:val="32"/>
          <w:szCs w:val="32"/>
        </w:rPr>
        <w:t xml:space="preserve">Українська мова </w:t>
      </w:r>
    </w:p>
    <w:p w14:paraId="4DE0B184" w14:textId="77777777" w:rsidR="00873D26" w:rsidRPr="00873D26" w:rsidRDefault="00873D26" w:rsidP="00434C39">
      <w:pPr>
        <w:spacing w:after="0" w:line="240" w:lineRule="auto"/>
        <w:ind w:right="708"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3D26">
        <w:rPr>
          <w:rFonts w:ascii="Times New Roman" w:eastAsia="Calibri" w:hAnsi="Times New Roman" w:cs="Times New Roman"/>
          <w:b/>
          <w:sz w:val="32"/>
          <w:szCs w:val="32"/>
        </w:rPr>
        <w:t>7 клас</w:t>
      </w:r>
    </w:p>
    <w:p w14:paraId="4006E3EE" w14:textId="77777777" w:rsidR="00873D26" w:rsidRPr="00873D26" w:rsidRDefault="00873D26" w:rsidP="00434C39">
      <w:pPr>
        <w:spacing w:after="0" w:line="240" w:lineRule="auto"/>
        <w:ind w:right="708"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3D26">
        <w:rPr>
          <w:rFonts w:ascii="Times New Roman" w:eastAsia="Calibri" w:hAnsi="Times New Roman" w:cs="Times New Roman"/>
          <w:b/>
          <w:sz w:val="32"/>
          <w:szCs w:val="32"/>
        </w:rPr>
        <w:t>Контрольне аудіювання</w:t>
      </w:r>
    </w:p>
    <w:p w14:paraId="6362E62B" w14:textId="77777777" w:rsidR="00873D26" w:rsidRPr="00873D26" w:rsidRDefault="00873D26" w:rsidP="00434C39">
      <w:pPr>
        <w:spacing w:after="0" w:line="240" w:lineRule="auto"/>
        <w:ind w:right="708"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3D26">
        <w:rPr>
          <w:rFonts w:ascii="Times New Roman" w:eastAsia="Calibri" w:hAnsi="Times New Roman" w:cs="Times New Roman"/>
          <w:b/>
          <w:sz w:val="32"/>
          <w:szCs w:val="32"/>
        </w:rPr>
        <w:t xml:space="preserve"> (І семестр)</w:t>
      </w:r>
    </w:p>
    <w:p w14:paraId="6424EF1D" w14:textId="77777777" w:rsidR="00873D26" w:rsidRPr="00873D26" w:rsidRDefault="00873D26" w:rsidP="00434C39">
      <w:pPr>
        <w:spacing w:after="0" w:line="240" w:lineRule="auto"/>
        <w:ind w:right="567" w:firstLine="567"/>
        <w:jc w:val="center"/>
        <w:rPr>
          <w:rFonts w:ascii="Times New Roman" w:eastAsia="Calibri" w:hAnsi="Times New Roman" w:cs="Calibri"/>
          <w:b/>
          <w:bCs/>
          <w:sz w:val="28"/>
          <w:szCs w:val="24"/>
        </w:rPr>
      </w:pPr>
      <w:r w:rsidRPr="00873D26">
        <w:rPr>
          <w:rFonts w:ascii="Times New Roman" w:eastAsia="Calibri" w:hAnsi="Times New Roman" w:cs="Calibri"/>
          <w:b/>
          <w:bCs/>
          <w:sz w:val="28"/>
          <w:szCs w:val="24"/>
        </w:rPr>
        <w:t>Подвійний капкан</w:t>
      </w:r>
    </w:p>
    <w:p w14:paraId="77F61029" w14:textId="77777777" w:rsidR="00873D26" w:rsidRPr="00873D26" w:rsidRDefault="00873D26" w:rsidP="00434C39">
      <w:pPr>
        <w:spacing w:after="0" w:line="240" w:lineRule="auto"/>
        <w:ind w:right="567" w:firstLine="567"/>
        <w:jc w:val="center"/>
        <w:rPr>
          <w:rFonts w:ascii="Times New Roman" w:eastAsia="Calibri" w:hAnsi="Times New Roman" w:cs="Calibri"/>
          <w:b/>
          <w:bCs/>
          <w:sz w:val="28"/>
          <w:szCs w:val="24"/>
        </w:rPr>
      </w:pPr>
      <w:r w:rsidRPr="00873D26">
        <w:rPr>
          <w:rFonts w:ascii="Times New Roman" w:eastAsia="Calibri" w:hAnsi="Times New Roman" w:cs="Calibri"/>
          <w:b/>
          <w:bCs/>
          <w:sz w:val="28"/>
          <w:szCs w:val="24"/>
        </w:rPr>
        <w:t>Під землю</w:t>
      </w:r>
    </w:p>
    <w:p w14:paraId="35D6F2ED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>Цей ранок почався для Максима Білана значно цікавіше, ніж для його друга.</w:t>
      </w:r>
    </w:p>
    <w:p w14:paraId="123235A8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>Домовившись з Катею Котовською перевірити, чи справді можна зі звичайного міського підвалу пройти в легендарні одеські підземні лабіринти, хлопець погодився: краще нічого не говорити про їхні наміри старшим. По-перше, не пустять. По-друге, почнуть казати, як це небезпечно, і взагалі – подібні плани можна розладнати вже одним цим «по-перше». Хоча Білан вважав за потрібне про всяк випадок повідомити кого-небудь і обмовився про це Катерині, дівчина тут же почала кепкувати з нього, називаючи боягузом. Такого ставлення Максим допустити не міг.</w:t>
      </w:r>
    </w:p>
    <w:p w14:paraId="2B41336B" w14:textId="109DF38E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 xml:space="preserve">Сказати чесно, ранком Білану вже не дуже хотілося лізти кудись під землю. Навпаки: скориставшись нагодою, він краще походив би містом, прогулявся б по оспіваній у різних піснях </w:t>
      </w:r>
      <w:proofErr w:type="spellStart"/>
      <w:r w:rsidRPr="00873D26">
        <w:rPr>
          <w:rFonts w:ascii="Times New Roman" w:eastAsia="Calibri" w:hAnsi="Times New Roman" w:cs="Calibri"/>
          <w:sz w:val="28"/>
          <w:szCs w:val="24"/>
        </w:rPr>
        <w:t>Дерибасівській</w:t>
      </w:r>
      <w:proofErr w:type="spellEnd"/>
      <w:r w:rsidRPr="00873D26">
        <w:rPr>
          <w:rFonts w:ascii="Times New Roman" w:eastAsia="Calibri" w:hAnsi="Times New Roman" w:cs="Calibri"/>
          <w:sz w:val="28"/>
          <w:szCs w:val="24"/>
        </w:rPr>
        <w:t xml:space="preserve"> вулиці, глянув би, як виглядає зблизька знаменитий Одеський оперний театр, пройшовся б до пам’ятника першому одеському градоначальникові</w:t>
      </w:r>
      <w:r w:rsidR="00434C39">
        <w:rPr>
          <w:rFonts w:ascii="Times New Roman" w:eastAsia="Calibri" w:hAnsi="Times New Roman" w:cs="Calibri"/>
          <w:sz w:val="28"/>
          <w:szCs w:val="24"/>
        </w:rPr>
        <w:t xml:space="preserve"> –</w:t>
      </w:r>
      <w:r w:rsidRPr="00873D26">
        <w:rPr>
          <w:rFonts w:ascii="Times New Roman" w:eastAsia="Calibri" w:hAnsi="Times New Roman" w:cs="Calibri"/>
          <w:sz w:val="28"/>
          <w:szCs w:val="24"/>
        </w:rPr>
        <w:t xml:space="preserve"> Дюку де Рішельє, а потім спустився чи не найдовшими в Україні, якщо не в цілому світі, </w:t>
      </w:r>
      <w:proofErr w:type="spellStart"/>
      <w:r w:rsidRPr="00873D26">
        <w:rPr>
          <w:rFonts w:ascii="Times New Roman" w:eastAsia="Calibri" w:hAnsi="Times New Roman" w:cs="Calibri"/>
          <w:sz w:val="28"/>
          <w:szCs w:val="24"/>
        </w:rPr>
        <w:t>Потьомкінськими</w:t>
      </w:r>
      <w:proofErr w:type="spellEnd"/>
      <w:r w:rsidRPr="00873D26">
        <w:rPr>
          <w:rFonts w:ascii="Times New Roman" w:eastAsia="Calibri" w:hAnsi="Times New Roman" w:cs="Calibri"/>
          <w:sz w:val="28"/>
          <w:szCs w:val="24"/>
        </w:rPr>
        <w:t xml:space="preserve"> сходами вниз до морського порту. Але довести зухвалому дівчиську, що кияни теж не в тім’я биті, він вважав справою своєї честі.</w:t>
      </w:r>
    </w:p>
    <w:p w14:paraId="7F5E4AFC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>– Ти кудись зібрався? – поцікавився Білан-старший, коли Максим почав одягатися.</w:t>
      </w:r>
    </w:p>
    <w:p w14:paraId="5F6FB1D0" w14:textId="16954091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 xml:space="preserve">– Ага. Вчора </w:t>
      </w:r>
      <w:r w:rsidR="00434C39">
        <w:rPr>
          <w:rFonts w:ascii="Times New Roman" w:eastAsia="Calibri" w:hAnsi="Times New Roman" w:cs="Calibri"/>
          <w:sz w:val="28"/>
          <w:szCs w:val="24"/>
        </w:rPr>
        <w:t>і</w:t>
      </w:r>
      <w:r w:rsidRPr="00873D26">
        <w:rPr>
          <w:rFonts w:ascii="Times New Roman" w:eastAsia="Calibri" w:hAnsi="Times New Roman" w:cs="Calibri"/>
          <w:sz w:val="28"/>
          <w:szCs w:val="24"/>
        </w:rPr>
        <w:t>з цією дівчиною, Катею, домовилися, вона мені якісь цікавинки покаже, – Максим не сказав правди, але при цьому й не збрехав. Бо, зрештою, підземні ходи – це справді цікавинки.</w:t>
      </w:r>
    </w:p>
    <w:p w14:paraId="5B055399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>Катя Котовська, як вони й домовлялися, чекала на розі. Поки йшли, Катя встигла прочитати Біланові невеличку лекцію.</w:t>
      </w:r>
    </w:p>
    <w:p w14:paraId="76650905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>– Думаю, ти без мене знаєш, що Одеса колись, дуже-дуже давно, насправді була морським дном. Потім море відступило до його теперішніх меж, і на березі залишилося дуже багато ракушняку. З цього каменю, власне, побудована вся стара Одеса. Двісті років тому ракушняк для будівництва брали неорганізовано і хто скільки хотів. Так утворилися перші каменоломні, які з роками перетворилися на величезні підземні ходи. Зараз ми йдемо просто над одним із них.</w:t>
      </w:r>
    </w:p>
    <w:p w14:paraId="1D17E8FF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>Максим мимоволі глянув собі під ноги і навіть зупинився.</w:t>
      </w:r>
    </w:p>
    <w:p w14:paraId="395252EF" w14:textId="7229FD4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lastRenderedPageBreak/>
        <w:t xml:space="preserve">– Чого ти? – насмішкувато запитала Катя. – Не бійся, не провалишся. Одеські підземелля унікальні – тягнуться до трьох тисяч кілометрів. І, щоб ти знав, до кінця не досліджені. Звичайно, найвідомішими вважаються катакомби на околицях, з яких контрабандисти й бандити могли вийти просто до моря – там на них уже чекали найняті заздалегідь човни, баркаси, грецькі </w:t>
      </w:r>
      <w:proofErr w:type="spellStart"/>
      <w:r w:rsidRPr="00873D26">
        <w:rPr>
          <w:rFonts w:ascii="Times New Roman" w:eastAsia="Calibri" w:hAnsi="Times New Roman" w:cs="Calibri"/>
          <w:sz w:val="28"/>
          <w:szCs w:val="24"/>
        </w:rPr>
        <w:t>фелуки</w:t>
      </w:r>
      <w:proofErr w:type="spellEnd"/>
      <w:r w:rsidRPr="00873D26">
        <w:rPr>
          <w:rFonts w:ascii="Times New Roman" w:eastAsia="Calibri" w:hAnsi="Times New Roman" w:cs="Calibri"/>
          <w:sz w:val="28"/>
          <w:szCs w:val="24"/>
        </w:rPr>
        <w:t xml:space="preserve">. Але ті, хто добре знав Одесу, могли пробратися до цих катакомб </w:t>
      </w:r>
      <w:r w:rsidR="00434C39">
        <w:rPr>
          <w:rFonts w:ascii="Times New Roman" w:eastAsia="Calibri" w:hAnsi="Times New Roman" w:cs="Calibri"/>
          <w:sz w:val="28"/>
          <w:szCs w:val="24"/>
        </w:rPr>
        <w:t>і</w:t>
      </w:r>
      <w:r w:rsidRPr="00873D26">
        <w:rPr>
          <w:rFonts w:ascii="Times New Roman" w:eastAsia="Calibri" w:hAnsi="Times New Roman" w:cs="Calibri"/>
          <w:sz w:val="28"/>
          <w:szCs w:val="24"/>
        </w:rPr>
        <w:t>з будь-якої частини міста. Є будинки, з підвалів яких були прокладені спеціальні ходи до підземних лабіринтів. Зараз ми йдемо до однієї з таки мін.</w:t>
      </w:r>
    </w:p>
    <w:p w14:paraId="26445B90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>– Мін? – Білан знову зупинився. – Вони що, заміновані?</w:t>
      </w:r>
    </w:p>
    <w:p w14:paraId="27797AC1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>– Щоб я так жила! – вигукнула Катя і дзвінко зареготала. – Ви, київські розумники, справді далі свого носа не бачите! Міна – це не вибухівка, ясно? Так називаються в Одесі ці ходи. Вони спеціально виводилися з підвалів під місто для сполучення з основними ходами. Давно хотіла перевірити одну таку міну, ось тільки компанії не було.</w:t>
      </w:r>
    </w:p>
    <w:p w14:paraId="7A6716FA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 xml:space="preserve">Підійшовши до кінцевої мети подорожі, старого одеського п’ятиповерхового будинку, Катя для чогось глянула на всі боки, перш ніж потягнула на себе двері парадного. Максим теж мимоволі зробив те саме, хоча і вважав таку поведінку повною </w:t>
      </w:r>
      <w:proofErr w:type="spellStart"/>
      <w:r w:rsidRPr="00873D26">
        <w:rPr>
          <w:rFonts w:ascii="Times New Roman" w:eastAsia="Calibri" w:hAnsi="Times New Roman" w:cs="Calibri"/>
          <w:sz w:val="28"/>
          <w:szCs w:val="24"/>
        </w:rPr>
        <w:t>дурнею</w:t>
      </w:r>
      <w:proofErr w:type="spellEnd"/>
      <w:r w:rsidRPr="00873D26">
        <w:rPr>
          <w:rFonts w:ascii="Times New Roman" w:eastAsia="Calibri" w:hAnsi="Times New Roman" w:cs="Calibri"/>
          <w:sz w:val="28"/>
          <w:szCs w:val="24"/>
        </w:rPr>
        <w:t>. Потім вони ступили в темне парадне, просякнуте стійким порохнявим запахом. Просто перед ними вниз спускалися сходинки, Білан машинально нарахував вісім.</w:t>
      </w:r>
    </w:p>
    <w:p w14:paraId="5FE95EFE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 xml:space="preserve">Катя витягнула з кишені курточки </w:t>
      </w:r>
      <w:proofErr w:type="spellStart"/>
      <w:r w:rsidRPr="00873D26">
        <w:rPr>
          <w:rFonts w:ascii="Times New Roman" w:eastAsia="Calibri" w:hAnsi="Times New Roman" w:cs="Calibri"/>
          <w:sz w:val="28"/>
          <w:szCs w:val="24"/>
        </w:rPr>
        <w:t>завбачливо</w:t>
      </w:r>
      <w:proofErr w:type="spellEnd"/>
      <w:r w:rsidRPr="00873D26">
        <w:rPr>
          <w:rFonts w:ascii="Times New Roman" w:eastAsia="Calibri" w:hAnsi="Times New Roman" w:cs="Calibri"/>
          <w:sz w:val="28"/>
          <w:szCs w:val="24"/>
        </w:rPr>
        <w:t xml:space="preserve"> прихоплений ліхтарик, натягнула на голову каптур від куртки, і тільки тепер Максим зрозумів правильність вибору нею одягу. Лізти під землю, коли в тебе на голові лише </w:t>
      </w:r>
      <w:proofErr w:type="spellStart"/>
      <w:r w:rsidRPr="00873D26">
        <w:rPr>
          <w:rFonts w:ascii="Times New Roman" w:eastAsia="Calibri" w:hAnsi="Times New Roman" w:cs="Calibri"/>
          <w:sz w:val="28"/>
          <w:szCs w:val="24"/>
        </w:rPr>
        <w:t>бейсболка</w:t>
      </w:r>
      <w:proofErr w:type="spellEnd"/>
      <w:r w:rsidRPr="00873D26">
        <w:rPr>
          <w:rFonts w:ascii="Times New Roman" w:eastAsia="Calibri" w:hAnsi="Times New Roman" w:cs="Calibri"/>
          <w:sz w:val="28"/>
          <w:szCs w:val="24"/>
        </w:rPr>
        <w:t>, було верхом легковажності. Але нічого не поробиш: іншого головного убору в нього все одно не було.</w:t>
      </w:r>
    </w:p>
    <w:p w14:paraId="16EE1EF3" w14:textId="57046F1D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 xml:space="preserve">Спустившись униз, дівчина посвітила на оббиті іржавим залізом підвальні двері, провела рукою по ручці, потягнула її на себе. </w:t>
      </w:r>
      <w:r w:rsidR="00434C39">
        <w:rPr>
          <w:rFonts w:ascii="Times New Roman" w:eastAsia="Calibri" w:hAnsi="Times New Roman" w:cs="Calibri"/>
          <w:sz w:val="28"/>
          <w:szCs w:val="24"/>
        </w:rPr>
        <w:t>У</w:t>
      </w:r>
      <w:r w:rsidRPr="00873D26">
        <w:rPr>
          <w:rFonts w:ascii="Times New Roman" w:eastAsia="Calibri" w:hAnsi="Times New Roman" w:cs="Calibri"/>
          <w:sz w:val="28"/>
          <w:szCs w:val="24"/>
        </w:rPr>
        <w:t xml:space="preserve"> якийсь момент Білан захотів, щоб двері виявилися зачиненими. Та вони зі скрипом піддалися і прочинилися, відкривши шлях у темну та вогку порожнечу.</w:t>
      </w:r>
    </w:p>
    <w:p w14:paraId="4826209A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>– Відчинено, – тихо промовив він.</w:t>
      </w:r>
    </w:p>
    <w:p w14:paraId="79BD82FE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 xml:space="preserve">– Гайда, – рішуче промовив Білан і міцніше натягнув </w:t>
      </w:r>
      <w:proofErr w:type="spellStart"/>
      <w:r w:rsidRPr="00873D26">
        <w:rPr>
          <w:rFonts w:ascii="Times New Roman" w:eastAsia="Calibri" w:hAnsi="Times New Roman" w:cs="Calibri"/>
          <w:sz w:val="28"/>
          <w:szCs w:val="24"/>
        </w:rPr>
        <w:t>бейсболку</w:t>
      </w:r>
      <w:proofErr w:type="spellEnd"/>
      <w:r w:rsidRPr="00873D26">
        <w:rPr>
          <w:rFonts w:ascii="Times New Roman" w:eastAsia="Calibri" w:hAnsi="Times New Roman" w:cs="Calibri"/>
          <w:sz w:val="28"/>
          <w:szCs w:val="24"/>
        </w:rPr>
        <w:t xml:space="preserve"> на голову.</w:t>
      </w:r>
    </w:p>
    <w:p w14:paraId="76573C50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 xml:space="preserve">Освітлюючи шлях променем ліхтарика, Катя пішла вперед. Максим рушив за нею, час від часу позираючи на прямокутник прочинених дверей, який ще був освітленим і показував дорогу назад. Це було те саме кволе світло в кінці тунелю, яке давало їм усі шанси на благополучне повернення. Та ось вони уперлися в стіну. Далі підземний хід завертав праворуч. </w:t>
      </w:r>
    </w:p>
    <w:p w14:paraId="0BB1B497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>Боїшся? – почув Максим із темряви глузливий голос.</w:t>
      </w:r>
    </w:p>
    <w:p w14:paraId="3B69AB25" w14:textId="77777777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 xml:space="preserve">– Не стій, </w:t>
      </w:r>
      <w:proofErr w:type="spellStart"/>
      <w:r w:rsidRPr="00873D26">
        <w:rPr>
          <w:rFonts w:ascii="Times New Roman" w:eastAsia="Calibri" w:hAnsi="Times New Roman" w:cs="Calibri"/>
          <w:sz w:val="28"/>
          <w:szCs w:val="24"/>
        </w:rPr>
        <w:t>давай</w:t>
      </w:r>
      <w:proofErr w:type="spellEnd"/>
      <w:r w:rsidRPr="00873D26">
        <w:rPr>
          <w:rFonts w:ascii="Times New Roman" w:eastAsia="Calibri" w:hAnsi="Times New Roman" w:cs="Calibri"/>
          <w:sz w:val="28"/>
          <w:szCs w:val="24"/>
        </w:rPr>
        <w:t xml:space="preserve"> вперед! –  відповів він.</w:t>
      </w:r>
    </w:p>
    <w:p w14:paraId="5FD77D4F" w14:textId="6A568176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sz w:val="28"/>
          <w:szCs w:val="24"/>
        </w:rPr>
      </w:pPr>
      <w:r w:rsidRPr="00873D26">
        <w:rPr>
          <w:rFonts w:ascii="Times New Roman" w:eastAsia="Calibri" w:hAnsi="Times New Roman" w:cs="Calibri"/>
          <w:sz w:val="28"/>
          <w:szCs w:val="24"/>
        </w:rPr>
        <w:t xml:space="preserve">Дівчина завернула </w:t>
      </w:r>
      <w:r w:rsidR="00434C39">
        <w:rPr>
          <w:rFonts w:ascii="Times New Roman" w:eastAsia="Calibri" w:hAnsi="Times New Roman" w:cs="Calibri"/>
          <w:sz w:val="28"/>
          <w:szCs w:val="24"/>
        </w:rPr>
        <w:t>й</w:t>
      </w:r>
      <w:r w:rsidRPr="00873D26">
        <w:rPr>
          <w:rFonts w:ascii="Times New Roman" w:eastAsia="Calibri" w:hAnsi="Times New Roman" w:cs="Calibri"/>
          <w:sz w:val="28"/>
          <w:szCs w:val="24"/>
        </w:rPr>
        <w:t xml:space="preserve"> рушила далі.</w:t>
      </w:r>
    </w:p>
    <w:p w14:paraId="68EF3BDA" w14:textId="13B18CBF" w:rsidR="00873D26" w:rsidRPr="00873D26" w:rsidRDefault="00873D26" w:rsidP="00434C39">
      <w:pPr>
        <w:spacing w:after="0" w:line="240" w:lineRule="auto"/>
        <w:ind w:right="567" w:firstLine="567"/>
        <w:jc w:val="both"/>
        <w:rPr>
          <w:rFonts w:ascii="Times New Roman" w:eastAsia="Calibri" w:hAnsi="Times New Roman" w:cs="Calibri"/>
          <w:color w:val="000000"/>
          <w:sz w:val="28"/>
          <w:szCs w:val="24"/>
        </w:rPr>
      </w:pPr>
      <w:r w:rsidRPr="00873D26">
        <w:rPr>
          <w:rFonts w:ascii="Times New Roman" w:eastAsia="Calibri" w:hAnsi="Times New Roman" w:cs="Calibri"/>
          <w:color w:val="000000"/>
          <w:sz w:val="28"/>
          <w:szCs w:val="24"/>
        </w:rPr>
        <w:t>(685 слів)                                                                 (за А.</w:t>
      </w:r>
      <w:r w:rsidR="00434C39">
        <w:rPr>
          <w:rFonts w:ascii="Times New Roman" w:eastAsia="Calibri" w:hAnsi="Times New Roman" w:cs="Calibri"/>
          <w:color w:val="000000"/>
          <w:sz w:val="28"/>
          <w:szCs w:val="24"/>
        </w:rPr>
        <w:t> </w:t>
      </w:r>
      <w:proofErr w:type="spellStart"/>
      <w:r w:rsidRPr="00873D26">
        <w:rPr>
          <w:rFonts w:ascii="Times New Roman" w:eastAsia="Calibri" w:hAnsi="Times New Roman" w:cs="Calibri"/>
          <w:color w:val="000000"/>
          <w:sz w:val="28"/>
          <w:szCs w:val="24"/>
        </w:rPr>
        <w:t>Кокотюхою</w:t>
      </w:r>
      <w:proofErr w:type="spellEnd"/>
      <w:r w:rsidRPr="00873D26">
        <w:rPr>
          <w:rFonts w:ascii="Times New Roman" w:eastAsia="Calibri" w:hAnsi="Times New Roman" w:cs="Calibri"/>
          <w:color w:val="000000"/>
          <w:sz w:val="28"/>
          <w:szCs w:val="24"/>
        </w:rPr>
        <w:t>)</w:t>
      </w:r>
    </w:p>
    <w:p w14:paraId="437D4EEA" w14:textId="39494771" w:rsidR="001233FF" w:rsidRDefault="001233FF" w:rsidP="004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8EEB05" w14:textId="77777777" w:rsidR="00873D26" w:rsidRDefault="00873D26" w:rsidP="007E6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159BE" w14:textId="77777777" w:rsidR="001233FF" w:rsidRPr="00D448CD" w:rsidRDefault="001233FF" w:rsidP="004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5F1B36" w14:textId="14A3AC3B" w:rsidR="00D448CD" w:rsidRDefault="00D448CD" w:rsidP="004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612FD17" wp14:editId="26CE062F">
            <wp:extent cx="6479540" cy="62230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ланк_МС страниц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2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8CD" w:rsidSect="00D448C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DE0"/>
    <w:multiLevelType w:val="hybridMultilevel"/>
    <w:tmpl w:val="8836ED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1619"/>
    <w:multiLevelType w:val="hybridMultilevel"/>
    <w:tmpl w:val="D8A61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75DE7"/>
    <w:multiLevelType w:val="hybridMultilevel"/>
    <w:tmpl w:val="6CC2C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58A7"/>
    <w:multiLevelType w:val="hybridMultilevel"/>
    <w:tmpl w:val="C82E31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47307"/>
    <w:multiLevelType w:val="hybridMultilevel"/>
    <w:tmpl w:val="C82E31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E7C52"/>
    <w:multiLevelType w:val="hybridMultilevel"/>
    <w:tmpl w:val="3322FB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E5"/>
    <w:rsid w:val="00052CDC"/>
    <w:rsid w:val="000E1AB2"/>
    <w:rsid w:val="000F424A"/>
    <w:rsid w:val="001233FF"/>
    <w:rsid w:val="001D0BD2"/>
    <w:rsid w:val="00226FC4"/>
    <w:rsid w:val="002428D1"/>
    <w:rsid w:val="00271DD2"/>
    <w:rsid w:val="002843D0"/>
    <w:rsid w:val="00313DAB"/>
    <w:rsid w:val="00326897"/>
    <w:rsid w:val="003B3EF1"/>
    <w:rsid w:val="00403FC3"/>
    <w:rsid w:val="00421BF7"/>
    <w:rsid w:val="00424867"/>
    <w:rsid w:val="00434C39"/>
    <w:rsid w:val="004968A4"/>
    <w:rsid w:val="00587BB9"/>
    <w:rsid w:val="0060295A"/>
    <w:rsid w:val="00775D2A"/>
    <w:rsid w:val="00781746"/>
    <w:rsid w:val="007E64DF"/>
    <w:rsid w:val="00873D26"/>
    <w:rsid w:val="009762BC"/>
    <w:rsid w:val="009E4EBC"/>
    <w:rsid w:val="00A5398C"/>
    <w:rsid w:val="00AC67E1"/>
    <w:rsid w:val="00B41757"/>
    <w:rsid w:val="00C07AAF"/>
    <w:rsid w:val="00C373E5"/>
    <w:rsid w:val="00D448CD"/>
    <w:rsid w:val="00DC0571"/>
    <w:rsid w:val="00DE399A"/>
    <w:rsid w:val="00E20C3A"/>
    <w:rsid w:val="00FA4EA3"/>
    <w:rsid w:val="00FB7E48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A6C1"/>
  <w15:chartTrackingRefBased/>
  <w15:docId w15:val="{2806D8D4-531D-4D29-846E-46E52CDF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E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4EA3"/>
    <w:pPr>
      <w:ind w:left="720"/>
      <w:contextualSpacing/>
    </w:pPr>
  </w:style>
  <w:style w:type="character" w:styleId="a5">
    <w:name w:val="Emphasis"/>
    <w:basedOn w:val="a0"/>
    <w:uiPriority w:val="20"/>
    <w:qFormat/>
    <w:rsid w:val="00403FC3"/>
    <w:rPr>
      <w:i/>
      <w:iCs/>
    </w:rPr>
  </w:style>
  <w:style w:type="paragraph" w:styleId="a6">
    <w:name w:val="Normal (Web)"/>
    <w:basedOn w:val="a"/>
    <w:uiPriority w:val="99"/>
    <w:semiHidden/>
    <w:unhideWhenUsed/>
    <w:rsid w:val="0042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3058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Олеся</dc:creator>
  <cp:keywords/>
  <dc:description/>
  <cp:lastModifiedBy>Пользователь</cp:lastModifiedBy>
  <cp:revision>5</cp:revision>
  <dcterms:created xsi:type="dcterms:W3CDTF">2023-12-14T07:52:00Z</dcterms:created>
  <dcterms:modified xsi:type="dcterms:W3CDTF">2023-12-14T11:10:00Z</dcterms:modified>
</cp:coreProperties>
</file>